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D5BDA" w14:textId="76E99D64" w:rsidR="00614E7B" w:rsidRPr="00614E7B" w:rsidRDefault="00614E7B" w:rsidP="00614E7B">
      <w:pPr>
        <w:rPr>
          <w:b/>
          <w:bCs/>
        </w:rPr>
      </w:pPr>
      <w:r w:rsidRPr="00614E7B">
        <w:rPr>
          <w:b/>
          <w:bCs/>
        </w:rPr>
        <w:t>Privacy Policy and Statement for London Mavericks Netball Club</w:t>
      </w:r>
    </w:p>
    <w:p w14:paraId="36A80F04" w14:textId="7B47F9D7" w:rsidR="00614E7B" w:rsidRPr="00614E7B" w:rsidRDefault="00614E7B" w:rsidP="00614E7B">
      <w:pPr>
        <w:rPr>
          <w:b/>
          <w:bCs/>
        </w:rPr>
      </w:pPr>
      <w:r w:rsidRPr="00614E7B">
        <w:rPr>
          <w:b/>
          <w:bCs/>
        </w:rPr>
        <w:t>Introduction</w:t>
      </w:r>
    </w:p>
    <w:p w14:paraId="6854D80E" w14:textId="77777777" w:rsidR="00614E7B" w:rsidRDefault="00614E7B" w:rsidP="00614E7B">
      <w:r>
        <w:t>London Mavericks Netball Club ("the Club," "we," "us," or "our") is committed to protecting and respecting your privacy. This Privacy Policy outlines how we collect, use, store, and protect your personal information, in accordance with the Data Protection Act 2018 and the General Data Protection Regulation (GDPR).</w:t>
      </w:r>
    </w:p>
    <w:p w14:paraId="5F352588" w14:textId="5CEA0742" w:rsidR="00614E7B" w:rsidRPr="00614E7B" w:rsidRDefault="00614E7B" w:rsidP="00614E7B">
      <w:pPr>
        <w:rPr>
          <w:b/>
          <w:bCs/>
        </w:rPr>
      </w:pPr>
      <w:r w:rsidRPr="00614E7B">
        <w:rPr>
          <w:b/>
          <w:bCs/>
        </w:rPr>
        <w:t>1. Information We Collect</w:t>
      </w:r>
    </w:p>
    <w:p w14:paraId="23289437" w14:textId="427B3C9E" w:rsidR="00614E7B" w:rsidRDefault="00614E7B" w:rsidP="00614E7B">
      <w:r>
        <w:t>We may collect and process the following types of personal information about you:</w:t>
      </w:r>
    </w:p>
    <w:p w14:paraId="66CAD839" w14:textId="658ECFFE" w:rsidR="00614E7B" w:rsidRDefault="00614E7B" w:rsidP="00614E7B">
      <w:r>
        <w:t>- Personal Details: Name, date of birth, gender, and contact details (e.g., address, email, phone number).</w:t>
      </w:r>
    </w:p>
    <w:p w14:paraId="0ED5F62D" w14:textId="4EA515A5" w:rsidR="00614E7B" w:rsidRDefault="00614E7B" w:rsidP="00614E7B">
      <w:r>
        <w:t>- Membership Information: Details about your membership with the Club, including payment records, participation in events, and other relevant information.</w:t>
      </w:r>
    </w:p>
    <w:p w14:paraId="4151CC4D" w14:textId="10CD5156" w:rsidR="00614E7B" w:rsidRDefault="00614E7B" w:rsidP="00614E7B">
      <w:r>
        <w:t>- Health Information: Information about any medical conditions or disabilities you choose to disclose to us to ensure your safety and well-being during participation.</w:t>
      </w:r>
    </w:p>
    <w:p w14:paraId="7A178966" w14:textId="6900E282" w:rsidR="00614E7B" w:rsidRDefault="00614E7B" w:rsidP="00614E7B">
      <w:r>
        <w:t>- Communications: Records of your communication with the Club, including emails, phone calls, and other forms of contact.</w:t>
      </w:r>
    </w:p>
    <w:p w14:paraId="73FF0FAE" w14:textId="4817ED54" w:rsidR="00614E7B" w:rsidRDefault="00614E7B" w:rsidP="00614E7B">
      <w:r>
        <w:t>- Photographs and Videos: Images and videos taken during Club activities, events, and matches.</w:t>
      </w:r>
    </w:p>
    <w:p w14:paraId="531554B1" w14:textId="7AEE7E56" w:rsidR="00614E7B" w:rsidRPr="00614E7B" w:rsidRDefault="00614E7B" w:rsidP="00614E7B">
      <w:pPr>
        <w:rPr>
          <w:b/>
          <w:bCs/>
        </w:rPr>
      </w:pPr>
      <w:r w:rsidRPr="00614E7B">
        <w:rPr>
          <w:b/>
          <w:bCs/>
        </w:rPr>
        <w:t>2. How We Use Your Information</w:t>
      </w:r>
    </w:p>
    <w:p w14:paraId="64B3E79B" w14:textId="2A71B1C3" w:rsidR="00614E7B" w:rsidRDefault="00614E7B" w:rsidP="00614E7B">
      <w:r>
        <w:t>We use your personal information for the following purposes:</w:t>
      </w:r>
    </w:p>
    <w:p w14:paraId="64C906F0" w14:textId="7949E4B9" w:rsidR="00614E7B" w:rsidRDefault="00614E7B" w:rsidP="00614E7B">
      <w:r>
        <w:t>- Club Administration: Managing your membership, registration for events, and communication regarding Club activities.</w:t>
      </w:r>
    </w:p>
    <w:p w14:paraId="0F1C1908" w14:textId="3BAE9292" w:rsidR="00614E7B" w:rsidRDefault="00614E7B" w:rsidP="00614E7B">
      <w:r>
        <w:t>- Health and Safety: Ensuring that we have the necessary information to provide appropriate support and first aid in case of emergencies.</w:t>
      </w:r>
    </w:p>
    <w:p w14:paraId="43F8F457" w14:textId="106DDE7B" w:rsidR="00614E7B" w:rsidRDefault="00614E7B" w:rsidP="00614E7B">
      <w:r>
        <w:t>- Marketing and Communication: Sending you updates, newsletters, and other information about the Club’s events, offers, and activities (with your consent).</w:t>
      </w:r>
    </w:p>
    <w:p w14:paraId="40C27C6E" w14:textId="2011135A" w:rsidR="00614E7B" w:rsidRDefault="00614E7B" w:rsidP="00614E7B">
      <w:r>
        <w:t>- Legal Obligations: Complying with our legal and regulatory obligations, including child protection and safeguarding.</w:t>
      </w:r>
    </w:p>
    <w:p w14:paraId="002C651A" w14:textId="6C94DD88" w:rsidR="00614E7B" w:rsidRDefault="00614E7B" w:rsidP="00614E7B">
      <w:r>
        <w:t xml:space="preserve">- </w:t>
      </w:r>
      <w:r>
        <w:t>P</w:t>
      </w:r>
      <w:r>
        <w:t>hotographs and Videos: Using images and videos for promotional purposes on our website, social media, and other materials (with your consent).</w:t>
      </w:r>
    </w:p>
    <w:p w14:paraId="0A92C831" w14:textId="77777777" w:rsidR="00614E7B" w:rsidRDefault="00614E7B" w:rsidP="00614E7B"/>
    <w:p w14:paraId="4CC90966" w14:textId="77777777" w:rsidR="00614E7B" w:rsidRDefault="00614E7B" w:rsidP="00614E7B"/>
    <w:p w14:paraId="4C8823E9" w14:textId="577A5D8D" w:rsidR="00614E7B" w:rsidRPr="00614E7B" w:rsidRDefault="00614E7B" w:rsidP="00614E7B">
      <w:pPr>
        <w:rPr>
          <w:b/>
          <w:bCs/>
        </w:rPr>
      </w:pPr>
      <w:r w:rsidRPr="00614E7B">
        <w:rPr>
          <w:b/>
          <w:bCs/>
        </w:rPr>
        <w:lastRenderedPageBreak/>
        <w:t>3. Legal Basis for Processing</w:t>
      </w:r>
    </w:p>
    <w:p w14:paraId="4AFDF6AE" w14:textId="0C63DFB7" w:rsidR="00614E7B" w:rsidRDefault="00614E7B" w:rsidP="00614E7B">
      <w:r>
        <w:t>We rely on the following legal bases for processing your personal data:</w:t>
      </w:r>
    </w:p>
    <w:p w14:paraId="0BED52FF" w14:textId="79803EEB" w:rsidR="00614E7B" w:rsidRDefault="00614E7B" w:rsidP="00614E7B">
      <w:r>
        <w:t>- Consent: Where you have given us clear consent for processing your data for specific purposes (e.g., marketing communications, use of images).</w:t>
      </w:r>
    </w:p>
    <w:p w14:paraId="2A95B5B0" w14:textId="0BF437C8" w:rsidR="00614E7B" w:rsidRDefault="00614E7B" w:rsidP="00614E7B">
      <w:r>
        <w:t>- Contractual Necessity: Processing is necessary for the performance of a contract (e.g., membership agreement).</w:t>
      </w:r>
    </w:p>
    <w:p w14:paraId="4C67EB7E" w14:textId="2F7F51A9" w:rsidR="00614E7B" w:rsidRDefault="00614E7B" w:rsidP="00614E7B">
      <w:r>
        <w:t>- Legal Obligation: Processing is necessary for compliance with a legal obligation (e.g., health and safety regulations).</w:t>
      </w:r>
    </w:p>
    <w:p w14:paraId="49C21059" w14:textId="259CC26C" w:rsidR="00614E7B" w:rsidRDefault="00614E7B" w:rsidP="00614E7B">
      <w:r>
        <w:t xml:space="preserve">- Legitimate Interests: Processing is necessary for our legitimate interests, </w:t>
      </w:r>
      <w:proofErr w:type="gramStart"/>
      <w:r>
        <w:t>provided that</w:t>
      </w:r>
      <w:proofErr w:type="gramEnd"/>
      <w:r>
        <w:t xml:space="preserve"> these are not overridden by your rights and freedoms (e.g., managing and promoting the Club).</w:t>
      </w:r>
    </w:p>
    <w:p w14:paraId="73527CE2" w14:textId="6FDE8C84" w:rsidR="00614E7B" w:rsidRPr="00614E7B" w:rsidRDefault="00614E7B" w:rsidP="00614E7B">
      <w:pPr>
        <w:rPr>
          <w:b/>
          <w:bCs/>
        </w:rPr>
      </w:pPr>
      <w:r w:rsidRPr="00614E7B">
        <w:rPr>
          <w:b/>
          <w:bCs/>
        </w:rPr>
        <w:t>4. Data Sharing</w:t>
      </w:r>
    </w:p>
    <w:p w14:paraId="6698F61D" w14:textId="47C1A488" w:rsidR="00614E7B" w:rsidRDefault="00614E7B" w:rsidP="00614E7B">
      <w:r>
        <w:t>We do not share your personal data with third parties except:</w:t>
      </w:r>
    </w:p>
    <w:p w14:paraId="1526A62E" w14:textId="189BA034" w:rsidR="00614E7B" w:rsidRDefault="00614E7B" w:rsidP="00614E7B">
      <w:r>
        <w:t>- Service Providers: We may share data with third-party service providers who assist us with administrative tasks, event management, or IT support.</w:t>
      </w:r>
    </w:p>
    <w:p w14:paraId="06C1FEEB" w14:textId="550D3E92" w:rsidR="00614E7B" w:rsidRDefault="00614E7B" w:rsidP="00614E7B">
      <w:r>
        <w:t>- Legal Authorities: We may disclose your data to law enforcement or regulatory bodies when required by law.</w:t>
      </w:r>
    </w:p>
    <w:p w14:paraId="5B5D266E" w14:textId="0204F70B" w:rsidR="00614E7B" w:rsidRDefault="00614E7B" w:rsidP="00614E7B">
      <w:r>
        <w:t>- Insurance Providers: We may share relevant information with insurance providers for claims processing and risk management.</w:t>
      </w:r>
    </w:p>
    <w:p w14:paraId="11942BA8" w14:textId="1A6C4241" w:rsidR="00614E7B" w:rsidRPr="00614E7B" w:rsidRDefault="00614E7B" w:rsidP="00614E7B">
      <w:pPr>
        <w:rPr>
          <w:b/>
          <w:bCs/>
        </w:rPr>
      </w:pPr>
      <w:r w:rsidRPr="00614E7B">
        <w:rPr>
          <w:b/>
          <w:bCs/>
        </w:rPr>
        <w:t>5. Data Retention</w:t>
      </w:r>
    </w:p>
    <w:p w14:paraId="5F7935E7" w14:textId="46367102" w:rsidR="00614E7B" w:rsidRDefault="00614E7B" w:rsidP="00614E7B">
      <w:r>
        <w:t xml:space="preserve">We will only retain your personal information for as long as necessary to fulfil the purposes for which it was collected, including for the purposes of satisfying any legal, accounting, or reporting requirements. </w:t>
      </w:r>
    </w:p>
    <w:p w14:paraId="06A821C5" w14:textId="4C92A2E8" w:rsidR="00614E7B" w:rsidRPr="00614E7B" w:rsidRDefault="00614E7B" w:rsidP="00614E7B">
      <w:pPr>
        <w:rPr>
          <w:b/>
          <w:bCs/>
        </w:rPr>
      </w:pPr>
      <w:r w:rsidRPr="00614E7B">
        <w:rPr>
          <w:b/>
          <w:bCs/>
        </w:rPr>
        <w:t>6. Your Rights</w:t>
      </w:r>
    </w:p>
    <w:p w14:paraId="37A750C1" w14:textId="308079C5" w:rsidR="00614E7B" w:rsidRDefault="00614E7B" w:rsidP="00614E7B">
      <w:r>
        <w:t>You have the following rights regarding your personal data:</w:t>
      </w:r>
    </w:p>
    <w:p w14:paraId="28D1D25C" w14:textId="79DB76AB" w:rsidR="00614E7B" w:rsidRDefault="00614E7B" w:rsidP="00614E7B">
      <w:r>
        <w:t>- Access</w:t>
      </w:r>
      <w:r>
        <w:t>:</w:t>
      </w:r>
      <w:r>
        <w:t xml:space="preserve"> You have the right to request access to your personal data and obtain information about how we process it.</w:t>
      </w:r>
    </w:p>
    <w:p w14:paraId="147FC986" w14:textId="0D2E82A3" w:rsidR="00614E7B" w:rsidRDefault="00614E7B" w:rsidP="00614E7B">
      <w:r>
        <w:t>- Rectification: You have the right to request correction of any inaccurate or incomplete data we hold about you.</w:t>
      </w:r>
    </w:p>
    <w:p w14:paraId="0562D2B4" w14:textId="1D4885CC" w:rsidR="00614E7B" w:rsidRDefault="00614E7B" w:rsidP="00614E7B">
      <w:r>
        <w:t>- Erasure: You have the right to request deletion of your personal data where it is no longer necessary for the purposes for which it was collected.</w:t>
      </w:r>
    </w:p>
    <w:p w14:paraId="3B39FFA2" w14:textId="7D5CD05E" w:rsidR="00614E7B" w:rsidRDefault="00614E7B" w:rsidP="00614E7B">
      <w:r>
        <w:lastRenderedPageBreak/>
        <w:t>- Objection</w:t>
      </w:r>
      <w:r>
        <w:t>:</w:t>
      </w:r>
      <w:r>
        <w:t xml:space="preserve"> You have the right to object to the processing of your personal data in certain circumstances.</w:t>
      </w:r>
    </w:p>
    <w:p w14:paraId="3B10C531" w14:textId="6B133725" w:rsidR="00614E7B" w:rsidRDefault="00614E7B" w:rsidP="00614E7B">
      <w:r>
        <w:t>- Restriction: You have the right to request that we restrict the processing of your personal data in certain situations.</w:t>
      </w:r>
    </w:p>
    <w:p w14:paraId="2A0725A9" w14:textId="075CA229" w:rsidR="00614E7B" w:rsidRDefault="00614E7B" w:rsidP="00614E7B">
      <w:r>
        <w:t>- Data Portability: You have the right to request the transfer of your data to another organi</w:t>
      </w:r>
      <w:r>
        <w:t>s</w:t>
      </w:r>
      <w:r>
        <w:t>ation, where feasible.</w:t>
      </w:r>
    </w:p>
    <w:p w14:paraId="02F11C96" w14:textId="23B526C4" w:rsidR="00614E7B" w:rsidRPr="00614E7B" w:rsidRDefault="00614E7B" w:rsidP="00614E7B">
      <w:pPr>
        <w:rPr>
          <w:b/>
          <w:bCs/>
        </w:rPr>
      </w:pPr>
      <w:r w:rsidRPr="00614E7B">
        <w:rPr>
          <w:b/>
          <w:bCs/>
        </w:rPr>
        <w:t>7. Data Security</w:t>
      </w:r>
    </w:p>
    <w:p w14:paraId="76E25612" w14:textId="26836A83" w:rsidR="00614E7B" w:rsidRDefault="00614E7B" w:rsidP="00614E7B">
      <w:r>
        <w:t>We are committed to ensuring that your information is secure. We have implemented appropriate technical and organi</w:t>
      </w:r>
      <w:r>
        <w:t>s</w:t>
      </w:r>
      <w:r>
        <w:t>ational measures to protect your personal data against unauthori</w:t>
      </w:r>
      <w:r>
        <w:t>s</w:t>
      </w:r>
      <w:r>
        <w:t>ed access, alteration, disclosure, or destruction.</w:t>
      </w:r>
    </w:p>
    <w:p w14:paraId="1E3A0B54" w14:textId="3BFB9B0D" w:rsidR="00614E7B" w:rsidRPr="00614E7B" w:rsidRDefault="00614E7B" w:rsidP="00614E7B">
      <w:pPr>
        <w:rPr>
          <w:b/>
          <w:bCs/>
        </w:rPr>
      </w:pPr>
      <w:r w:rsidRPr="00614E7B">
        <w:rPr>
          <w:b/>
          <w:bCs/>
        </w:rPr>
        <w:t>8. Changes to This Privacy Policy</w:t>
      </w:r>
    </w:p>
    <w:p w14:paraId="33D15D86" w14:textId="77777777" w:rsidR="00614E7B" w:rsidRDefault="00614E7B" w:rsidP="00614E7B">
      <w:r>
        <w:t>We may update this Privacy Policy from time to time. Any changes will be posted on our website and, where appropriate, notified to you via email. We encourage you to review this policy periodically to stay informed about how we are protecting your information.</w:t>
      </w:r>
    </w:p>
    <w:p w14:paraId="7351F01E" w14:textId="7B649F19" w:rsidR="00614E7B" w:rsidRPr="00614E7B" w:rsidRDefault="00614E7B" w:rsidP="00614E7B">
      <w:pPr>
        <w:rPr>
          <w:b/>
          <w:bCs/>
        </w:rPr>
      </w:pPr>
      <w:r w:rsidRPr="00614E7B">
        <w:rPr>
          <w:b/>
          <w:bCs/>
        </w:rPr>
        <w:t>9. Contact Us</w:t>
      </w:r>
    </w:p>
    <w:p w14:paraId="2975B219" w14:textId="77777777" w:rsidR="00614E7B" w:rsidRDefault="00614E7B" w:rsidP="00614E7B">
      <w:r>
        <w:t>If you have any questions or concerns about this Privacy Policy or your personal data, please contact us at:</w:t>
      </w:r>
    </w:p>
    <w:p w14:paraId="233E4505" w14:textId="77777777" w:rsidR="00614E7B" w:rsidRDefault="00614E7B" w:rsidP="00614E7B"/>
    <w:p w14:paraId="26EAA5C9" w14:textId="77777777" w:rsidR="00614E7B" w:rsidRDefault="00614E7B" w:rsidP="00614E7B">
      <w:r>
        <w:t xml:space="preserve">London Mavericks Netball Club  </w:t>
      </w:r>
    </w:p>
    <w:p w14:paraId="3F89AFE3" w14:textId="734F2F53" w:rsidR="00614E7B" w:rsidRDefault="00614E7B" w:rsidP="00614E7B">
      <w:hyperlink r:id="rId4" w:history="1">
        <w:r w:rsidRPr="00F96074">
          <w:rPr>
            <w:rStyle w:val="Hyperlink"/>
          </w:rPr>
          <w:t>KieranCrombie@MaverickSportsGroup.co.uk</w:t>
        </w:r>
      </w:hyperlink>
      <w:r>
        <w:t xml:space="preserve"> </w:t>
      </w:r>
    </w:p>
    <w:p w14:paraId="6C69689C" w14:textId="639ECD53" w:rsidR="00614E7B" w:rsidRDefault="00614E7B" w:rsidP="00614E7B">
      <w:r>
        <w:t>1</w:t>
      </w:r>
      <w:r>
        <w:t>0. Complaints</w:t>
      </w:r>
    </w:p>
    <w:p w14:paraId="22DF1D30" w14:textId="77777777" w:rsidR="00614E7B" w:rsidRDefault="00614E7B" w:rsidP="00614E7B">
      <w:r>
        <w:t>If you are unhappy with how we have handled your personal data, you have the right to lodge a complaint with the Information Commissioner’s Office (ICO) at www.ico.org.uk.</w:t>
      </w:r>
    </w:p>
    <w:p w14:paraId="27B465D7" w14:textId="5E37E156" w:rsidR="00B973D2" w:rsidRDefault="00B973D2" w:rsidP="00614E7B"/>
    <w:sectPr w:rsidR="00B973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7B"/>
    <w:rsid w:val="001440D0"/>
    <w:rsid w:val="00614E7B"/>
    <w:rsid w:val="00AE2EE9"/>
    <w:rsid w:val="00B97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59A099"/>
  <w15:chartTrackingRefBased/>
  <w15:docId w15:val="{6F5241C5-039D-B146-BD40-718791D5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E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4E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E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E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E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E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E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E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E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E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4E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4E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E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4E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4E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E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E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E7B"/>
    <w:rPr>
      <w:rFonts w:eastAsiaTheme="majorEastAsia" w:cstheme="majorBidi"/>
      <w:color w:val="272727" w:themeColor="text1" w:themeTint="D8"/>
    </w:rPr>
  </w:style>
  <w:style w:type="paragraph" w:styleId="Title">
    <w:name w:val="Title"/>
    <w:basedOn w:val="Normal"/>
    <w:next w:val="Normal"/>
    <w:link w:val="TitleChar"/>
    <w:uiPriority w:val="10"/>
    <w:qFormat/>
    <w:rsid w:val="00614E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E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E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E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E7B"/>
    <w:pPr>
      <w:spacing w:before="160"/>
      <w:jc w:val="center"/>
    </w:pPr>
    <w:rPr>
      <w:i/>
      <w:iCs/>
      <w:color w:val="404040" w:themeColor="text1" w:themeTint="BF"/>
    </w:rPr>
  </w:style>
  <w:style w:type="character" w:customStyle="1" w:styleId="QuoteChar">
    <w:name w:val="Quote Char"/>
    <w:basedOn w:val="DefaultParagraphFont"/>
    <w:link w:val="Quote"/>
    <w:uiPriority w:val="29"/>
    <w:rsid w:val="00614E7B"/>
    <w:rPr>
      <w:i/>
      <w:iCs/>
      <w:color w:val="404040" w:themeColor="text1" w:themeTint="BF"/>
    </w:rPr>
  </w:style>
  <w:style w:type="paragraph" w:styleId="ListParagraph">
    <w:name w:val="List Paragraph"/>
    <w:basedOn w:val="Normal"/>
    <w:uiPriority w:val="34"/>
    <w:qFormat/>
    <w:rsid w:val="00614E7B"/>
    <w:pPr>
      <w:ind w:left="720"/>
      <w:contextualSpacing/>
    </w:pPr>
  </w:style>
  <w:style w:type="character" w:styleId="IntenseEmphasis">
    <w:name w:val="Intense Emphasis"/>
    <w:basedOn w:val="DefaultParagraphFont"/>
    <w:uiPriority w:val="21"/>
    <w:qFormat/>
    <w:rsid w:val="00614E7B"/>
    <w:rPr>
      <w:i/>
      <w:iCs/>
      <w:color w:val="0F4761" w:themeColor="accent1" w:themeShade="BF"/>
    </w:rPr>
  </w:style>
  <w:style w:type="paragraph" w:styleId="IntenseQuote">
    <w:name w:val="Intense Quote"/>
    <w:basedOn w:val="Normal"/>
    <w:next w:val="Normal"/>
    <w:link w:val="IntenseQuoteChar"/>
    <w:uiPriority w:val="30"/>
    <w:qFormat/>
    <w:rsid w:val="00614E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E7B"/>
    <w:rPr>
      <w:i/>
      <w:iCs/>
      <w:color w:val="0F4761" w:themeColor="accent1" w:themeShade="BF"/>
    </w:rPr>
  </w:style>
  <w:style w:type="character" w:styleId="IntenseReference">
    <w:name w:val="Intense Reference"/>
    <w:basedOn w:val="DefaultParagraphFont"/>
    <w:uiPriority w:val="32"/>
    <w:qFormat/>
    <w:rsid w:val="00614E7B"/>
    <w:rPr>
      <w:b/>
      <w:bCs/>
      <w:smallCaps/>
      <w:color w:val="0F4761" w:themeColor="accent1" w:themeShade="BF"/>
      <w:spacing w:val="5"/>
    </w:rPr>
  </w:style>
  <w:style w:type="character" w:styleId="Hyperlink">
    <w:name w:val="Hyperlink"/>
    <w:basedOn w:val="DefaultParagraphFont"/>
    <w:uiPriority w:val="99"/>
    <w:unhideWhenUsed/>
    <w:rsid w:val="00614E7B"/>
    <w:rPr>
      <w:color w:val="467886" w:themeColor="hyperlink"/>
      <w:u w:val="single"/>
    </w:rPr>
  </w:style>
  <w:style w:type="character" w:styleId="UnresolvedMention">
    <w:name w:val="Unresolved Mention"/>
    <w:basedOn w:val="DefaultParagraphFont"/>
    <w:uiPriority w:val="99"/>
    <w:semiHidden/>
    <w:unhideWhenUsed/>
    <w:rsid w:val="00614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eranCrombie@MaverickSportsGrou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756</Words>
  <Characters>4313</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Crombie</dc:creator>
  <cp:keywords/>
  <dc:description/>
  <cp:lastModifiedBy>Kieran Crombie</cp:lastModifiedBy>
  <cp:revision>1</cp:revision>
  <dcterms:created xsi:type="dcterms:W3CDTF">2024-08-19T11:06:00Z</dcterms:created>
  <dcterms:modified xsi:type="dcterms:W3CDTF">2024-08-19T11:11:00Z</dcterms:modified>
</cp:coreProperties>
</file>